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2F7" w:rsidRPr="002A37A8" w:rsidRDefault="003F52F7" w:rsidP="00D74209">
      <w:pPr>
        <w:jc w:val="center"/>
        <w:rPr>
          <w:szCs w:val="24"/>
          <w:lang w:val="lt-LT"/>
        </w:rPr>
      </w:pPr>
      <w:r w:rsidRPr="002C577F">
        <w:rPr>
          <w:noProof/>
          <w:szCs w:val="24"/>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208.5pt;height:80.25pt;visibility:visible">
            <v:imagedata r:id="rId7" o:title=""/>
          </v:shape>
        </w:pict>
      </w:r>
      <w:r w:rsidRPr="002C577F">
        <w:rPr>
          <w:noProof/>
          <w:szCs w:val="24"/>
          <w:lang w:val="lt-LT" w:eastAsia="lt-LT"/>
        </w:rPr>
        <w:pict>
          <v:shape id="Paveikslėlis 1" o:spid="_x0000_i1026" type="#_x0000_t75" alt="cid:image001.gif@01C78360.5D82C9E0" style="width:80.25pt;height:80.25pt;visibility:visible">
            <v:imagedata r:id="rId8" o:title=""/>
          </v:shape>
        </w:pict>
      </w:r>
      <w:r w:rsidRPr="002C577F">
        <w:rPr>
          <w:b/>
          <w:noProof/>
          <w:szCs w:val="24"/>
          <w:lang w:val="lt-LT" w:eastAsia="lt-LT"/>
        </w:rPr>
        <w:pict>
          <v:shape id="Paveikslėlis 12" o:spid="_x0000_i1027" type="#_x0000_t75" style="width:60pt;height:78.75pt;visibility:visible">
            <v:imagedata r:id="rId9" o:title=""/>
          </v:shape>
        </w:pict>
      </w:r>
    </w:p>
    <w:p w:rsidR="003F52F7" w:rsidRPr="00971616" w:rsidRDefault="003F52F7" w:rsidP="00D74209">
      <w:pPr>
        <w:jc w:val="center"/>
        <w:rPr>
          <w:b/>
          <w:szCs w:val="24"/>
          <w:lang w:val="lt-LT"/>
        </w:rPr>
      </w:pPr>
    </w:p>
    <w:p w:rsidR="003F52F7" w:rsidRPr="00971616" w:rsidRDefault="003F52F7" w:rsidP="000541E4">
      <w:pPr>
        <w:jc w:val="center"/>
        <w:rPr>
          <w:b/>
          <w:szCs w:val="24"/>
          <w:lang w:val="lt-LT"/>
        </w:rPr>
      </w:pPr>
      <w:r w:rsidRPr="00971616">
        <w:rPr>
          <w:b/>
          <w:szCs w:val="24"/>
          <w:lang w:val="lt-LT"/>
        </w:rPr>
        <w:t xml:space="preserve">KVIETIMAS TEIKTI VIETOS PROJEKTUS Nr. </w:t>
      </w:r>
      <w:r>
        <w:rPr>
          <w:b/>
          <w:szCs w:val="24"/>
          <w:lang w:val="lt-LT"/>
        </w:rPr>
        <w:t>3</w:t>
      </w:r>
    </w:p>
    <w:p w:rsidR="003F52F7" w:rsidRPr="00971616" w:rsidRDefault="003F52F7" w:rsidP="000541E4">
      <w:pPr>
        <w:jc w:val="both"/>
        <w:rPr>
          <w:szCs w:val="24"/>
          <w:lang w:val="lt-LT"/>
        </w:rPr>
      </w:pPr>
    </w:p>
    <w:p w:rsidR="003F52F7" w:rsidRPr="00971616" w:rsidRDefault="003F52F7" w:rsidP="0065482F">
      <w:pPr>
        <w:ind w:firstLine="567"/>
        <w:jc w:val="both"/>
        <w:rPr>
          <w:szCs w:val="24"/>
          <w:lang w:val="lt-LT"/>
        </w:rPr>
      </w:pPr>
      <w:r w:rsidRPr="00971616">
        <w:rPr>
          <w:szCs w:val="24"/>
          <w:lang w:val="lt-LT"/>
        </w:rPr>
        <w:t>Prienų rajono vietos veiklos grupė kviečia teikti paprastus kaimo vietovių vietos projektus pagal kaimo vietovių vietos plėtros strategijos „Prienų rajono vietos veiklos grupės teritorijos 2015-</w:t>
      </w:r>
      <w:smartTag w:uri="urn:schemas-microsoft-com:office:smarttags" w:element="metricconverter">
        <w:smartTagPr>
          <w:attr w:name="ProductID" w:val="2023 m"/>
        </w:smartTagPr>
        <w:r w:rsidRPr="00971616">
          <w:rPr>
            <w:szCs w:val="24"/>
            <w:lang w:val="lt-LT"/>
          </w:rPr>
          <w:t>2023 m</w:t>
        </w:r>
      </w:smartTag>
      <w:r w:rsidRPr="00971616">
        <w:rPr>
          <w:szCs w:val="24"/>
          <w:lang w:val="lt-LT"/>
        </w:rPr>
        <w:t>. vietos plėtros strategija“ (toliau – VPS) priemonės veiklos sritį</w:t>
      </w:r>
      <w:r>
        <w:rPr>
          <w:szCs w:val="24"/>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97"/>
        <w:gridCol w:w="6521"/>
      </w:tblGrid>
      <w:tr w:rsidR="003F52F7" w:rsidRPr="003F52F7" w:rsidTr="005A1C1F">
        <w:tc>
          <w:tcPr>
            <w:tcW w:w="3397" w:type="dxa"/>
            <w:vMerge w:val="restart"/>
            <w:vAlign w:val="center"/>
          </w:tcPr>
          <w:p w:rsidR="003F52F7" w:rsidRPr="002A37A8" w:rsidRDefault="003F52F7" w:rsidP="005A1C1F">
            <w:pPr>
              <w:spacing w:after="0" w:line="240" w:lineRule="auto"/>
              <w:jc w:val="both"/>
              <w:rPr>
                <w:szCs w:val="24"/>
                <w:lang w:val="lt-LT"/>
              </w:rPr>
            </w:pPr>
            <w:r w:rsidRPr="00971616">
              <w:rPr>
                <w:szCs w:val="24"/>
                <w:lang w:val="lt-LT"/>
              </w:rPr>
              <w:t xml:space="preserve">VPS priemonės „Pagrindinės paslaugos ir kaimų atnaujinimas kaimo vietovėse“ </w:t>
            </w:r>
            <w:r>
              <w:rPr>
                <w:szCs w:val="24"/>
                <w:lang w:val="lt-LT"/>
              </w:rPr>
              <w:t>(</w:t>
            </w:r>
            <w:r w:rsidRPr="00971616">
              <w:rPr>
                <w:szCs w:val="24"/>
                <w:lang w:val="lt-LT"/>
              </w:rPr>
              <w:t>Nr.  LEADER-19.2-7</w:t>
            </w:r>
            <w:r>
              <w:rPr>
                <w:szCs w:val="24"/>
                <w:lang w:val="lt-LT"/>
              </w:rPr>
              <w:t>)</w:t>
            </w:r>
            <w:r w:rsidRPr="00971616">
              <w:rPr>
                <w:szCs w:val="24"/>
                <w:lang w:val="lt-LT"/>
              </w:rPr>
              <w:t xml:space="preserve"> veiklos srities „Parama investicijoms į visų rūšių mažos apimties  infrastruktūrą“ </w:t>
            </w:r>
            <w:r>
              <w:rPr>
                <w:szCs w:val="24"/>
                <w:lang w:val="lt-LT"/>
              </w:rPr>
              <w:t>(</w:t>
            </w:r>
            <w:r w:rsidRPr="00971616">
              <w:rPr>
                <w:szCs w:val="24"/>
                <w:lang w:val="lt-LT"/>
              </w:rPr>
              <w:t>Nr.</w:t>
            </w:r>
            <w:r>
              <w:rPr>
                <w:szCs w:val="24"/>
                <w:lang w:val="lt-LT"/>
              </w:rPr>
              <w:t xml:space="preserve"> </w:t>
            </w:r>
            <w:r w:rsidRPr="00971616">
              <w:rPr>
                <w:szCs w:val="24"/>
                <w:lang w:val="lt-LT"/>
              </w:rPr>
              <w:t>LEADER-19.2-7.2</w:t>
            </w:r>
            <w:r>
              <w:rPr>
                <w:szCs w:val="24"/>
                <w:lang w:val="lt-LT"/>
              </w:rPr>
              <w:t>)</w:t>
            </w:r>
            <w:r w:rsidRPr="00971616">
              <w:rPr>
                <w:szCs w:val="24"/>
                <w:lang w:val="lt-LT"/>
              </w:rPr>
              <w:t xml:space="preserve"> </w:t>
            </w:r>
          </w:p>
        </w:tc>
        <w:tc>
          <w:tcPr>
            <w:tcW w:w="6521" w:type="dxa"/>
          </w:tcPr>
          <w:p w:rsidR="003F52F7" w:rsidRPr="00971616" w:rsidRDefault="003F52F7" w:rsidP="00AE2CB4">
            <w:pPr>
              <w:spacing w:after="0" w:line="240" w:lineRule="auto"/>
              <w:jc w:val="both"/>
              <w:rPr>
                <w:b/>
                <w:i/>
                <w:szCs w:val="24"/>
                <w:lang w:val="lt-LT"/>
              </w:rPr>
            </w:pPr>
            <w:r w:rsidRPr="00971616">
              <w:rPr>
                <w:b/>
                <w:szCs w:val="24"/>
                <w:lang w:val="lt-LT"/>
              </w:rPr>
              <w:t>Remiamos veiklos:</w:t>
            </w:r>
            <w:r w:rsidRPr="00971616">
              <w:rPr>
                <w:b/>
                <w:i/>
                <w:szCs w:val="24"/>
                <w:lang w:val="lt-LT"/>
              </w:rPr>
              <w:t xml:space="preserve"> </w:t>
            </w:r>
          </w:p>
          <w:p w:rsidR="003F52F7" w:rsidRPr="00971616" w:rsidRDefault="003F52F7" w:rsidP="00971616">
            <w:pPr>
              <w:numPr>
                <w:ilvl w:val="0"/>
                <w:numId w:val="1"/>
                <w:numberingChange w:id="0" w:author="Unknown" w:date="2018-01-15T11:29:00Z" w:original="%1:1:0:."/>
              </w:numPr>
              <w:spacing w:after="0" w:line="240" w:lineRule="auto"/>
              <w:jc w:val="both"/>
              <w:rPr>
                <w:i/>
                <w:szCs w:val="24"/>
                <w:lang w:val="lt-LT"/>
              </w:rPr>
            </w:pPr>
            <w:r w:rsidRPr="00971616">
              <w:rPr>
                <w:szCs w:val="24"/>
                <w:lang w:val="lt-LT"/>
              </w:rPr>
              <w:t>Investicijos skiriamos viešiesiems pastatams, statiniams gerinti, atnaujinti, aplinkai tvarkyti, siekiant gyvenimo kokybės gerinimo, VVG teritorijos gyvenamųjų vietovių patrauklumo didinimo.</w:t>
            </w:r>
          </w:p>
          <w:p w:rsidR="003F52F7" w:rsidRPr="00971616" w:rsidRDefault="003F52F7" w:rsidP="00971616">
            <w:pPr>
              <w:numPr>
                <w:ilvl w:val="0"/>
                <w:numId w:val="1"/>
                <w:numberingChange w:id="1" w:author="Unknown" w:date="2018-01-15T11:29:00Z" w:original="%1:2:0:."/>
              </w:numPr>
              <w:spacing w:after="0" w:line="240" w:lineRule="auto"/>
              <w:jc w:val="both"/>
              <w:rPr>
                <w:i/>
                <w:szCs w:val="24"/>
                <w:lang w:val="lt-LT"/>
              </w:rPr>
            </w:pPr>
            <w:r w:rsidRPr="00971616">
              <w:rPr>
                <w:szCs w:val="24"/>
                <w:lang w:val="lt-LT"/>
              </w:rPr>
              <w:t xml:space="preserve">Parama pagal priemonę teikiama objektų, kuriuose teikiamos paslaugos VVG teritorijos vietovėse – prekyviečių, bendruomenės namų, aikščių ir kt. – atnaujinimui ir tvarkymui. Remiamos investicijos, skirtos viešojo naudojimo infrastruktūrai, susijusiai su laisvalaikio, poilsio, sporto ir kultūrine veikla  VVG teritorijoje. </w:t>
            </w:r>
          </w:p>
          <w:p w:rsidR="003F52F7" w:rsidRPr="002A37A8" w:rsidRDefault="003F52F7" w:rsidP="00971616">
            <w:pPr>
              <w:numPr>
                <w:ilvl w:val="0"/>
                <w:numId w:val="1"/>
                <w:numberingChange w:id="2" w:author="Unknown" w:date="2018-01-15T11:29:00Z" w:original="%1:3:0:."/>
              </w:numPr>
              <w:spacing w:after="0" w:line="240" w:lineRule="auto"/>
              <w:jc w:val="both"/>
              <w:rPr>
                <w:i/>
                <w:szCs w:val="24"/>
                <w:lang w:val="lt-LT"/>
              </w:rPr>
            </w:pPr>
            <w:r w:rsidRPr="00971616">
              <w:rPr>
                <w:szCs w:val="24"/>
                <w:lang w:val="lt-LT"/>
              </w:rPr>
              <w:t>Parama investicijoms į visų rūšių mažos apimties infrastruktūros kūrimą, gerinimą arba plėtojimą, įskaitant investicijas į atsinaujinančiosios energijos gamybą ir energijos taupymą.</w:t>
            </w:r>
            <w:r w:rsidRPr="00971616">
              <w:rPr>
                <w:i/>
                <w:szCs w:val="24"/>
                <w:lang w:val="lt-LT"/>
              </w:rPr>
              <w:t xml:space="preserve"> </w:t>
            </w:r>
          </w:p>
        </w:tc>
      </w:tr>
      <w:tr w:rsidR="003F52F7" w:rsidRPr="003F52F7" w:rsidTr="005A1C1F">
        <w:tc>
          <w:tcPr>
            <w:tcW w:w="3397" w:type="dxa"/>
            <w:vMerge/>
          </w:tcPr>
          <w:p w:rsidR="003F52F7" w:rsidRPr="00971616" w:rsidRDefault="003F52F7" w:rsidP="005A1C1F">
            <w:pPr>
              <w:spacing w:after="0" w:line="240" w:lineRule="auto"/>
              <w:jc w:val="both"/>
              <w:rPr>
                <w:szCs w:val="24"/>
                <w:lang w:val="lt-LT"/>
              </w:rPr>
            </w:pPr>
          </w:p>
        </w:tc>
        <w:tc>
          <w:tcPr>
            <w:tcW w:w="6521" w:type="dxa"/>
          </w:tcPr>
          <w:p w:rsidR="003F52F7" w:rsidRPr="002A37A8" w:rsidRDefault="003F52F7" w:rsidP="005A1C1F">
            <w:pPr>
              <w:spacing w:after="0" w:line="240" w:lineRule="auto"/>
              <w:jc w:val="both"/>
              <w:rPr>
                <w:szCs w:val="24"/>
                <w:lang w:val="lt-LT"/>
              </w:rPr>
            </w:pPr>
            <w:r w:rsidRPr="00971616">
              <w:rPr>
                <w:b/>
                <w:szCs w:val="24"/>
                <w:lang w:val="lt-LT"/>
              </w:rPr>
              <w:t>Tinkami vietos projektų vykdytojai:</w:t>
            </w:r>
            <w:r w:rsidRPr="00971616">
              <w:rPr>
                <w:szCs w:val="24"/>
                <w:lang w:val="lt-LT"/>
              </w:rPr>
              <w:t xml:space="preserve"> juridiniai asmenys: savivaldybės administracija ir (arba) savivaldybės įsteigti juridiniai asmenys, kiti viešieji juridiniai asmenys. </w:t>
            </w:r>
          </w:p>
        </w:tc>
      </w:tr>
      <w:tr w:rsidR="003F52F7" w:rsidRPr="003F52F7" w:rsidTr="005A1C1F">
        <w:tc>
          <w:tcPr>
            <w:tcW w:w="3397" w:type="dxa"/>
            <w:vMerge/>
          </w:tcPr>
          <w:p w:rsidR="003F52F7" w:rsidRPr="00971616" w:rsidRDefault="003F52F7" w:rsidP="005A1C1F">
            <w:pPr>
              <w:spacing w:after="0" w:line="240" w:lineRule="auto"/>
              <w:jc w:val="both"/>
              <w:rPr>
                <w:szCs w:val="24"/>
                <w:lang w:val="lt-LT"/>
              </w:rPr>
            </w:pPr>
          </w:p>
        </w:tc>
        <w:tc>
          <w:tcPr>
            <w:tcW w:w="6521" w:type="dxa"/>
          </w:tcPr>
          <w:p w:rsidR="003F52F7" w:rsidRPr="002A37A8" w:rsidRDefault="003F52F7" w:rsidP="005A1C1F">
            <w:pPr>
              <w:spacing w:after="0" w:line="240" w:lineRule="auto"/>
              <w:jc w:val="both"/>
              <w:rPr>
                <w:szCs w:val="24"/>
                <w:lang w:val="lt-LT"/>
              </w:rPr>
            </w:pPr>
            <w:r w:rsidRPr="00971616">
              <w:rPr>
                <w:szCs w:val="24"/>
                <w:lang w:val="lt-LT"/>
              </w:rPr>
              <w:t xml:space="preserve">Kvietimui skiriama VPS paramos lėšų suma 67 176,40  Eur didžiausia galima parama vienam vietos projektui įgyvendinti </w:t>
            </w:r>
            <w:r>
              <w:rPr>
                <w:szCs w:val="24"/>
                <w:lang w:val="lt-LT"/>
              </w:rPr>
              <w:t xml:space="preserve">   </w:t>
            </w:r>
            <w:r w:rsidRPr="00971616">
              <w:rPr>
                <w:szCs w:val="24"/>
                <w:lang w:val="lt-LT"/>
              </w:rPr>
              <w:t>67 176,40  Eur.</w:t>
            </w:r>
          </w:p>
        </w:tc>
      </w:tr>
      <w:tr w:rsidR="003F52F7" w:rsidRPr="003F52F7" w:rsidTr="005A1C1F">
        <w:tc>
          <w:tcPr>
            <w:tcW w:w="3397" w:type="dxa"/>
            <w:vMerge/>
          </w:tcPr>
          <w:p w:rsidR="003F52F7" w:rsidRPr="00971616" w:rsidRDefault="003F52F7" w:rsidP="005A1C1F">
            <w:pPr>
              <w:spacing w:after="0" w:line="240" w:lineRule="auto"/>
              <w:jc w:val="both"/>
              <w:rPr>
                <w:szCs w:val="24"/>
                <w:lang w:val="lt-LT"/>
              </w:rPr>
            </w:pPr>
          </w:p>
        </w:tc>
        <w:tc>
          <w:tcPr>
            <w:tcW w:w="6521" w:type="dxa"/>
          </w:tcPr>
          <w:p w:rsidR="003F52F7" w:rsidRPr="002A37A8" w:rsidRDefault="003F52F7" w:rsidP="00971616">
            <w:pPr>
              <w:spacing w:after="0" w:line="240" w:lineRule="auto"/>
              <w:rPr>
                <w:szCs w:val="24"/>
                <w:lang w:val="lt-LT"/>
              </w:rPr>
            </w:pPr>
            <w:r w:rsidRPr="00971616">
              <w:rPr>
                <w:szCs w:val="24"/>
                <w:lang w:val="lt-LT"/>
              </w:rPr>
              <w:t>Paramos vietos projektui įgyvendinti lyginamoji dalis 80 proc.</w:t>
            </w:r>
          </w:p>
        </w:tc>
      </w:tr>
      <w:tr w:rsidR="003F52F7" w:rsidRPr="003F52F7" w:rsidTr="00843EEA">
        <w:trPr>
          <w:trHeight w:val="605"/>
        </w:trPr>
        <w:tc>
          <w:tcPr>
            <w:tcW w:w="3397" w:type="dxa"/>
            <w:vMerge/>
          </w:tcPr>
          <w:p w:rsidR="003F52F7" w:rsidRPr="00971616" w:rsidRDefault="003F52F7" w:rsidP="005A1C1F">
            <w:pPr>
              <w:spacing w:after="0" w:line="240" w:lineRule="auto"/>
              <w:jc w:val="both"/>
              <w:rPr>
                <w:szCs w:val="24"/>
                <w:lang w:val="lt-LT"/>
              </w:rPr>
            </w:pPr>
          </w:p>
        </w:tc>
        <w:tc>
          <w:tcPr>
            <w:tcW w:w="6521" w:type="dxa"/>
          </w:tcPr>
          <w:p w:rsidR="003F52F7" w:rsidRPr="002A37A8" w:rsidRDefault="003F52F7" w:rsidP="005A1C1F">
            <w:pPr>
              <w:spacing w:after="0" w:line="240" w:lineRule="auto"/>
              <w:jc w:val="both"/>
              <w:rPr>
                <w:szCs w:val="24"/>
                <w:lang w:val="lt-LT"/>
              </w:rPr>
            </w:pPr>
            <w:r w:rsidRPr="00971616">
              <w:rPr>
                <w:szCs w:val="24"/>
                <w:lang w:val="lt-LT"/>
              </w:rPr>
              <w:t>Finansavimo šaltiniai: EŽŪFKP ir Lietuvos Respublikos biudžeto lėšos.</w:t>
            </w:r>
          </w:p>
        </w:tc>
      </w:tr>
    </w:tbl>
    <w:p w:rsidR="003F52F7" w:rsidRPr="00971616" w:rsidRDefault="003F52F7" w:rsidP="00FF148D">
      <w:pPr>
        <w:spacing w:after="0" w:line="240" w:lineRule="auto"/>
        <w:ind w:firstLine="567"/>
        <w:jc w:val="both"/>
        <w:rPr>
          <w:szCs w:val="24"/>
          <w:lang w:val="lt-LT"/>
        </w:rPr>
      </w:pPr>
    </w:p>
    <w:p w:rsidR="003F52F7" w:rsidRPr="00971616" w:rsidRDefault="003F52F7" w:rsidP="00E37D9C">
      <w:pPr>
        <w:spacing w:before="120" w:after="120" w:line="240" w:lineRule="auto"/>
        <w:ind w:firstLine="567"/>
        <w:jc w:val="both"/>
        <w:rPr>
          <w:szCs w:val="24"/>
          <w:lang w:val="lt-LT"/>
        </w:rPr>
      </w:pPr>
      <w:r w:rsidRPr="00971616">
        <w:rPr>
          <w:szCs w:val="24"/>
          <w:lang w:val="lt-LT"/>
        </w:rPr>
        <w:t xml:space="preserve">Bendra kvietimo teikti vietos projektus suma 67 176,40 Eur iš EŽŪFKP ir Lietuvos Respublikos valstybės biudžeto lėšų. </w:t>
      </w:r>
    </w:p>
    <w:p w:rsidR="003F52F7" w:rsidRPr="00971616" w:rsidRDefault="003F52F7" w:rsidP="00E37D9C">
      <w:pPr>
        <w:spacing w:before="120" w:after="120" w:line="240" w:lineRule="auto"/>
        <w:ind w:firstLine="567"/>
        <w:jc w:val="both"/>
        <w:rPr>
          <w:szCs w:val="24"/>
          <w:lang w:val="lt-LT"/>
        </w:rPr>
      </w:pPr>
      <w:r w:rsidRPr="00971616">
        <w:rPr>
          <w:szCs w:val="24"/>
          <w:lang w:val="lt-LT"/>
        </w:rPr>
        <w:t>Vietos projektų finansavimo sąlygų aprašas skelbiam</w:t>
      </w:r>
      <w:r>
        <w:rPr>
          <w:szCs w:val="24"/>
          <w:lang w:val="lt-LT"/>
        </w:rPr>
        <w:t>as</w:t>
      </w:r>
      <w:r w:rsidRPr="00971616">
        <w:rPr>
          <w:szCs w:val="24"/>
          <w:lang w:val="lt-LT"/>
        </w:rPr>
        <w:t xml:space="preserve"> šiose interneto svetainėse </w:t>
      </w:r>
      <w:r w:rsidRPr="00971616">
        <w:rPr>
          <w:szCs w:val="24"/>
          <w:u w:val="single"/>
          <w:lang w:val="lt-LT"/>
        </w:rPr>
        <w:t>www.prienuvvg.lt</w:t>
      </w:r>
      <w:r w:rsidRPr="00971616">
        <w:rPr>
          <w:szCs w:val="24"/>
          <w:lang w:val="lt-LT"/>
        </w:rPr>
        <w:t xml:space="preserve"> ir </w:t>
      </w:r>
      <w:hyperlink r:id="rId10" w:history="1">
        <w:r w:rsidRPr="00971616">
          <w:rPr>
            <w:rStyle w:val="Hyperlink"/>
            <w:szCs w:val="24"/>
            <w:lang w:val="lt-LT"/>
          </w:rPr>
          <w:t>www.nma.lt</w:t>
        </w:r>
      </w:hyperlink>
      <w:r w:rsidRPr="00971616">
        <w:rPr>
          <w:szCs w:val="24"/>
          <w:lang w:val="lt-LT"/>
        </w:rPr>
        <w:t>,</w:t>
      </w:r>
      <w:r>
        <w:rPr>
          <w:szCs w:val="24"/>
          <w:lang w:val="lt-LT"/>
        </w:rPr>
        <w:t xml:space="preserve"> </w:t>
      </w:r>
      <w:r w:rsidRPr="00971616">
        <w:rPr>
          <w:szCs w:val="24"/>
          <w:lang w:val="lt-LT"/>
        </w:rPr>
        <w:t>taip pat Prienų rajono vietos veiklos grupės</w:t>
      </w:r>
      <w:r w:rsidRPr="002A37A8">
        <w:rPr>
          <w:szCs w:val="24"/>
          <w:lang w:val="lt-LT"/>
        </w:rPr>
        <w:t xml:space="preserve"> </w:t>
      </w:r>
      <w:r w:rsidRPr="00971616">
        <w:rPr>
          <w:szCs w:val="24"/>
          <w:lang w:val="lt-LT"/>
        </w:rPr>
        <w:t>vykdytojos būstinėje adresu Kauno g. 2, Prienai.</w:t>
      </w:r>
      <w:r w:rsidRPr="00971616">
        <w:rPr>
          <w:i/>
          <w:szCs w:val="24"/>
          <w:lang w:val="lt-LT"/>
        </w:rPr>
        <w:t xml:space="preserve"> </w:t>
      </w:r>
    </w:p>
    <w:p w:rsidR="003F52F7" w:rsidRPr="00971616" w:rsidRDefault="003F52F7" w:rsidP="00843EEA">
      <w:pPr>
        <w:spacing w:before="120" w:after="120" w:line="240" w:lineRule="auto"/>
        <w:ind w:firstLine="567"/>
        <w:jc w:val="both"/>
        <w:rPr>
          <w:szCs w:val="24"/>
          <w:lang w:val="lt-LT"/>
        </w:rPr>
      </w:pPr>
      <w:r w:rsidRPr="00971616">
        <w:rPr>
          <w:szCs w:val="24"/>
          <w:lang w:val="lt-LT"/>
        </w:rPr>
        <w:t xml:space="preserve">Kvietimas teikti vietos projektus galioja nuo </w:t>
      </w:r>
      <w:smartTag w:uri="urn:schemas-microsoft-com:office:smarttags" w:element="metricconverter">
        <w:smartTagPr>
          <w:attr w:name="ProductID" w:val="2018 m"/>
        </w:smartTagPr>
        <w:r w:rsidRPr="00971616">
          <w:rPr>
            <w:szCs w:val="24"/>
            <w:lang w:val="lt-LT"/>
          </w:rPr>
          <w:t>201</w:t>
        </w:r>
        <w:r>
          <w:rPr>
            <w:szCs w:val="24"/>
            <w:lang w:val="lt-LT"/>
          </w:rPr>
          <w:t>8</w:t>
        </w:r>
        <w:r w:rsidRPr="00971616">
          <w:rPr>
            <w:szCs w:val="24"/>
            <w:lang w:val="lt-LT"/>
          </w:rPr>
          <w:t xml:space="preserve"> m</w:t>
        </w:r>
      </w:smartTag>
      <w:r w:rsidRPr="00971616">
        <w:rPr>
          <w:szCs w:val="24"/>
          <w:lang w:val="lt-LT"/>
        </w:rPr>
        <w:t>.</w:t>
      </w:r>
      <w:r>
        <w:rPr>
          <w:szCs w:val="24"/>
          <w:lang w:val="lt-LT"/>
        </w:rPr>
        <w:t xml:space="preserve"> kovo 12 </w:t>
      </w:r>
      <w:r w:rsidRPr="00971616">
        <w:rPr>
          <w:szCs w:val="24"/>
          <w:lang w:val="lt-LT"/>
        </w:rPr>
        <w:t>d. 08</w:t>
      </w:r>
      <w:r>
        <w:rPr>
          <w:szCs w:val="24"/>
          <w:lang w:val="lt-LT"/>
        </w:rPr>
        <w:t>:</w:t>
      </w:r>
      <w:r w:rsidRPr="00971616">
        <w:rPr>
          <w:szCs w:val="24"/>
          <w:lang w:val="lt-LT"/>
        </w:rPr>
        <w:t>00 val.</w:t>
      </w:r>
      <w:r>
        <w:rPr>
          <w:szCs w:val="24"/>
          <w:lang w:val="lt-LT"/>
        </w:rPr>
        <w:t xml:space="preserve"> </w:t>
      </w:r>
      <w:r w:rsidRPr="00971616">
        <w:rPr>
          <w:szCs w:val="24"/>
          <w:lang w:val="lt-LT"/>
        </w:rPr>
        <w:t xml:space="preserve">iki </w:t>
      </w:r>
      <w:smartTag w:uri="urn:schemas-microsoft-com:office:smarttags" w:element="metricconverter">
        <w:smartTagPr>
          <w:attr w:name="ProductID" w:val="2018 m"/>
        </w:smartTagPr>
        <w:r w:rsidRPr="00971616">
          <w:rPr>
            <w:szCs w:val="24"/>
            <w:lang w:val="lt-LT"/>
          </w:rPr>
          <w:t>201</w:t>
        </w:r>
        <w:r>
          <w:rPr>
            <w:szCs w:val="24"/>
            <w:lang w:val="lt-LT"/>
          </w:rPr>
          <w:t>8</w:t>
        </w:r>
        <w:r w:rsidRPr="00971616">
          <w:rPr>
            <w:szCs w:val="24"/>
            <w:lang w:val="lt-LT"/>
          </w:rPr>
          <w:t xml:space="preserve"> m</w:t>
        </w:r>
      </w:smartTag>
      <w:r w:rsidRPr="00971616">
        <w:rPr>
          <w:szCs w:val="24"/>
          <w:lang w:val="lt-LT"/>
        </w:rPr>
        <w:t>.</w:t>
      </w:r>
      <w:r>
        <w:rPr>
          <w:szCs w:val="24"/>
          <w:lang w:val="lt-LT"/>
        </w:rPr>
        <w:t xml:space="preserve"> balandžio 30 </w:t>
      </w:r>
      <w:r w:rsidRPr="00971616">
        <w:rPr>
          <w:szCs w:val="24"/>
          <w:lang w:val="lt-LT"/>
        </w:rPr>
        <w:t>d. 1</w:t>
      </w:r>
      <w:r>
        <w:rPr>
          <w:szCs w:val="24"/>
          <w:lang w:val="lt-LT"/>
        </w:rPr>
        <w:t>4:</w:t>
      </w:r>
      <w:r w:rsidRPr="00971616">
        <w:rPr>
          <w:szCs w:val="24"/>
          <w:lang w:val="lt-LT"/>
        </w:rPr>
        <w:t>00 val.</w:t>
      </w:r>
      <w:r w:rsidRPr="00971616">
        <w:rPr>
          <w:i/>
          <w:szCs w:val="24"/>
          <w:lang w:val="lt-LT"/>
        </w:rPr>
        <w:t xml:space="preserve"> </w:t>
      </w:r>
      <w:r w:rsidRPr="00971616">
        <w:rPr>
          <w:szCs w:val="24"/>
          <w:lang w:val="lt-LT"/>
        </w:rPr>
        <w:t xml:space="preserve"> </w:t>
      </w:r>
      <w:bookmarkStart w:id="3" w:name="_GoBack"/>
      <w:bookmarkEnd w:id="3"/>
    </w:p>
    <w:p w:rsidR="003F52F7" w:rsidRPr="00971616" w:rsidRDefault="003F52F7" w:rsidP="00843EEA">
      <w:pPr>
        <w:spacing w:before="120" w:after="120" w:line="240" w:lineRule="auto"/>
        <w:ind w:firstLine="567"/>
        <w:jc w:val="both"/>
        <w:rPr>
          <w:szCs w:val="24"/>
          <w:lang w:val="lt-LT"/>
        </w:rPr>
      </w:pPr>
      <w:r w:rsidRPr="00971616">
        <w:rPr>
          <w:szCs w:val="24"/>
          <w:lang w:val="lt-LT"/>
        </w:rPr>
        <w:t>Vietos projektų paraiškos priimamos Prienų rajono vietos veiklos grupės būstinėje adresu: Kauno g. 2, Prienai.</w:t>
      </w:r>
    </w:p>
    <w:p w:rsidR="003F52F7" w:rsidRPr="00971616" w:rsidRDefault="003F52F7" w:rsidP="00843EEA">
      <w:pPr>
        <w:pStyle w:val="Default"/>
        <w:jc w:val="both"/>
      </w:pPr>
      <w:r w:rsidRPr="00971616">
        <w:t xml:space="preserve">           Paraiška ir (arba) papildomi dokumentai turi būti pateikti asmeniškai pareiškėjo arba jo įgalioto asmens (įgaliojimas laikomas tinkamu, jeigu jis pasirašytas juridinio asmens vadovo ir ant jo uždėtas to juridinio asmens antspaudas, jeigu jis antspaudą privalo turėti). Vietos projektų paraiškos, pateiktos kitu būdu (pvz., paštu, per kurjerį</w:t>
      </w:r>
      <w:r>
        <w:t xml:space="preserve"> </w:t>
      </w:r>
      <w:r w:rsidRPr="00971616">
        <w:t xml:space="preserve">arba el. paštu) bus laikomos pateiktomis netinkamai ir negali būti registruojamos. Netinkamu būdu pateiktų vietos projektų paraiškų teikėjai per 5 (penkias) darbo dienas turi būti informuojami, kad jų vietos projektų paraiškos buvo pateiktos netinkamu būdu, dėl to neregistruojamos. </w:t>
      </w:r>
    </w:p>
    <w:p w:rsidR="003F52F7" w:rsidRPr="00971616" w:rsidRDefault="003F52F7" w:rsidP="00843EEA">
      <w:pPr>
        <w:spacing w:before="120" w:after="120" w:line="240" w:lineRule="auto"/>
        <w:ind w:firstLine="567"/>
        <w:jc w:val="both"/>
        <w:rPr>
          <w:szCs w:val="24"/>
          <w:lang w:val="lt-LT"/>
        </w:rPr>
      </w:pPr>
      <w:r w:rsidRPr="00971616">
        <w:rPr>
          <w:szCs w:val="24"/>
          <w:lang w:val="lt-LT"/>
        </w:rPr>
        <w:t>Per vieną konkrečios VPS priemonės ir (arba) veiklos srities paramos paraiškų priėmimo laikotarpį vietos projekto paraiškos teikėjas gali pateikti vieną vietos projekto paraišką (išskyrus išimtis, nurodytas Vietos projektų administravimo taisyklių 72 punkte).</w:t>
      </w:r>
    </w:p>
    <w:p w:rsidR="003F52F7" w:rsidRPr="00971616" w:rsidRDefault="003F52F7" w:rsidP="00183046">
      <w:pPr>
        <w:spacing w:before="120" w:after="120" w:line="240" w:lineRule="auto"/>
        <w:ind w:firstLine="567"/>
        <w:jc w:val="both"/>
        <w:rPr>
          <w:szCs w:val="24"/>
          <w:lang w:val="lt-LT"/>
        </w:rPr>
      </w:pPr>
      <w:r w:rsidRPr="00971616">
        <w:rPr>
          <w:szCs w:val="24"/>
          <w:lang w:val="lt-LT"/>
        </w:rPr>
        <w:t xml:space="preserve">Informacija apie kvietimą teikti vietos projektus ir vietos projektų įgyvendinimą teikiama Prienų rajono vietos veiklos grupės būstinėje </w:t>
      </w:r>
      <w:r>
        <w:rPr>
          <w:szCs w:val="24"/>
          <w:lang w:val="lt-LT"/>
        </w:rPr>
        <w:t>(</w:t>
      </w:r>
      <w:r w:rsidRPr="002B5986">
        <w:rPr>
          <w:szCs w:val="24"/>
          <w:lang w:val="lt-LT"/>
        </w:rPr>
        <w:t>darbo dienomis nuo 08:00 val. iki 17:00 val.</w:t>
      </w:r>
      <w:r>
        <w:rPr>
          <w:szCs w:val="24"/>
          <w:lang w:val="lt-LT"/>
        </w:rPr>
        <w:t xml:space="preserve"> (</w:t>
      </w:r>
      <w:r w:rsidRPr="002B5986">
        <w:rPr>
          <w:szCs w:val="24"/>
          <w:lang w:val="lt-LT"/>
        </w:rPr>
        <w:t>penktadieniais iki 16:00 val.)</w:t>
      </w:r>
      <w:r w:rsidRPr="00853FFC">
        <w:rPr>
          <w:szCs w:val="24"/>
          <w:lang w:val="lt-LT"/>
        </w:rPr>
        <w:t xml:space="preserve"> </w:t>
      </w:r>
      <w:r w:rsidRPr="00971616">
        <w:rPr>
          <w:szCs w:val="24"/>
          <w:lang w:val="lt-LT"/>
        </w:rPr>
        <w:t>arba elektroniniu paštu. Už informacijos teikimą atsakingi asmenys: projekto vadovė Virginija Žliobienė tel. +370 630 01772 , projekto administratorius Saulius Narūnas tel. +370 686 31118, el. paštas: prienuvvg@gmail.com</w:t>
      </w:r>
      <w:r>
        <w:rPr>
          <w:szCs w:val="24"/>
          <w:lang w:val="lt-LT"/>
        </w:rPr>
        <w:t>.</w:t>
      </w:r>
    </w:p>
    <w:sectPr w:rsidR="003F52F7" w:rsidRPr="00971616" w:rsidSect="00BB2C73">
      <w:headerReference w:type="default" r:id="rId11"/>
      <w:footerReference w:type="first" r:id="rId12"/>
      <w:pgSz w:w="12240" w:h="15840"/>
      <w:pgMar w:top="1134" w:right="567" w:bottom="1191" w:left="1701"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52F7" w:rsidRDefault="003F52F7" w:rsidP="00BB2C73">
      <w:pPr>
        <w:spacing w:after="0" w:line="240" w:lineRule="auto"/>
      </w:pPr>
      <w:r>
        <w:separator/>
      </w:r>
    </w:p>
  </w:endnote>
  <w:endnote w:type="continuationSeparator" w:id="0">
    <w:p w:rsidR="003F52F7" w:rsidRDefault="003F52F7" w:rsidP="00BB2C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2F7" w:rsidRDefault="003F52F7" w:rsidP="00077C5E">
    <w:pPr>
      <w:pStyle w:val="Footer"/>
      <w:jc w:val="right"/>
    </w:pPr>
    <w:r>
      <w:t xml:space="preserve">        </w:t>
    </w:r>
  </w:p>
  <w:p w:rsidR="003F52F7" w:rsidRDefault="003F52F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52F7" w:rsidRDefault="003F52F7" w:rsidP="00BB2C73">
      <w:pPr>
        <w:spacing w:after="0" w:line="240" w:lineRule="auto"/>
      </w:pPr>
      <w:r>
        <w:separator/>
      </w:r>
    </w:p>
  </w:footnote>
  <w:footnote w:type="continuationSeparator" w:id="0">
    <w:p w:rsidR="003F52F7" w:rsidRDefault="003F52F7" w:rsidP="00BB2C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2F7" w:rsidRDefault="003F52F7">
    <w:pPr>
      <w:pStyle w:val="Header"/>
      <w:jc w:val="center"/>
    </w:pPr>
    <w:fldSimple w:instr="PAGE   \* MERGEFORMAT">
      <w:r>
        <w:rPr>
          <w:noProof/>
        </w:rPr>
        <w:t>2</w:t>
      </w:r>
    </w:fldSimple>
  </w:p>
  <w:p w:rsidR="003F52F7" w:rsidRDefault="003F52F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81290"/>
    <w:multiLevelType w:val="hybridMultilevel"/>
    <w:tmpl w:val="BD98144A"/>
    <w:lvl w:ilvl="0" w:tplc="1CBE204E">
      <w:start w:val="1"/>
      <w:numFmt w:val="decimal"/>
      <w:lvlText w:val="%1."/>
      <w:lvlJc w:val="left"/>
      <w:pPr>
        <w:ind w:left="720" w:hanging="360"/>
      </w:pPr>
      <w:rPr>
        <w:rFonts w:cs="Times New Roman" w:hint="default"/>
        <w:i w:val="0"/>
        <w:sz w:val="22"/>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trackRevisions/>
  <w:defaultTabStop w:val="720"/>
  <w:hyphenationZone w:val="396"/>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539F5"/>
    <w:rsid w:val="000076B1"/>
    <w:rsid w:val="00022042"/>
    <w:rsid w:val="00024911"/>
    <w:rsid w:val="0003146A"/>
    <w:rsid w:val="00050103"/>
    <w:rsid w:val="0005283B"/>
    <w:rsid w:val="000541E4"/>
    <w:rsid w:val="00077C5E"/>
    <w:rsid w:val="000A3B81"/>
    <w:rsid w:val="000B1892"/>
    <w:rsid w:val="000E2E4E"/>
    <w:rsid w:val="000F5E3F"/>
    <w:rsid w:val="00103D5E"/>
    <w:rsid w:val="00106EF3"/>
    <w:rsid w:val="001260A3"/>
    <w:rsid w:val="00164726"/>
    <w:rsid w:val="00180F95"/>
    <w:rsid w:val="00183046"/>
    <w:rsid w:val="00183227"/>
    <w:rsid w:val="001B57B4"/>
    <w:rsid w:val="001B7A93"/>
    <w:rsid w:val="001C4269"/>
    <w:rsid w:val="001C7E4F"/>
    <w:rsid w:val="001E5CA8"/>
    <w:rsid w:val="001F159E"/>
    <w:rsid w:val="001F3C12"/>
    <w:rsid w:val="002034B1"/>
    <w:rsid w:val="002374B2"/>
    <w:rsid w:val="00242297"/>
    <w:rsid w:val="002535CD"/>
    <w:rsid w:val="00256D17"/>
    <w:rsid w:val="00287AAA"/>
    <w:rsid w:val="0029405B"/>
    <w:rsid w:val="002A37A8"/>
    <w:rsid w:val="002B5986"/>
    <w:rsid w:val="002B651E"/>
    <w:rsid w:val="002C577F"/>
    <w:rsid w:val="002D30B0"/>
    <w:rsid w:val="002F0467"/>
    <w:rsid w:val="002F4D31"/>
    <w:rsid w:val="00304BCA"/>
    <w:rsid w:val="00324241"/>
    <w:rsid w:val="00326FB7"/>
    <w:rsid w:val="00336817"/>
    <w:rsid w:val="003652C2"/>
    <w:rsid w:val="003668F3"/>
    <w:rsid w:val="00373208"/>
    <w:rsid w:val="003B14F6"/>
    <w:rsid w:val="003C3935"/>
    <w:rsid w:val="003F52F7"/>
    <w:rsid w:val="003F6F81"/>
    <w:rsid w:val="00421CC6"/>
    <w:rsid w:val="00426EBF"/>
    <w:rsid w:val="004433E0"/>
    <w:rsid w:val="00460C39"/>
    <w:rsid w:val="00467337"/>
    <w:rsid w:val="00476BF2"/>
    <w:rsid w:val="00502D38"/>
    <w:rsid w:val="0050654F"/>
    <w:rsid w:val="00521F77"/>
    <w:rsid w:val="00530304"/>
    <w:rsid w:val="005330E2"/>
    <w:rsid w:val="005351AB"/>
    <w:rsid w:val="0053520F"/>
    <w:rsid w:val="00546925"/>
    <w:rsid w:val="00547622"/>
    <w:rsid w:val="00552B15"/>
    <w:rsid w:val="00556804"/>
    <w:rsid w:val="0057781A"/>
    <w:rsid w:val="00586C5F"/>
    <w:rsid w:val="005A1C1F"/>
    <w:rsid w:val="005A38F3"/>
    <w:rsid w:val="005C2CEF"/>
    <w:rsid w:val="005C4E1A"/>
    <w:rsid w:val="005F1842"/>
    <w:rsid w:val="005F2AC1"/>
    <w:rsid w:val="005F5464"/>
    <w:rsid w:val="00603376"/>
    <w:rsid w:val="00612DD4"/>
    <w:rsid w:val="0061663A"/>
    <w:rsid w:val="006218A7"/>
    <w:rsid w:val="00625762"/>
    <w:rsid w:val="00632CB2"/>
    <w:rsid w:val="00634174"/>
    <w:rsid w:val="006436C4"/>
    <w:rsid w:val="0065482F"/>
    <w:rsid w:val="00664A65"/>
    <w:rsid w:val="006A2342"/>
    <w:rsid w:val="006A4725"/>
    <w:rsid w:val="006A627E"/>
    <w:rsid w:val="006D4F4D"/>
    <w:rsid w:val="006F6FEC"/>
    <w:rsid w:val="00703817"/>
    <w:rsid w:val="00707218"/>
    <w:rsid w:val="0071397D"/>
    <w:rsid w:val="0071511F"/>
    <w:rsid w:val="00717906"/>
    <w:rsid w:val="00735EF0"/>
    <w:rsid w:val="00751D7C"/>
    <w:rsid w:val="007616E9"/>
    <w:rsid w:val="00765B53"/>
    <w:rsid w:val="00773D42"/>
    <w:rsid w:val="00784F46"/>
    <w:rsid w:val="007A6288"/>
    <w:rsid w:val="007B375C"/>
    <w:rsid w:val="007B792B"/>
    <w:rsid w:val="007C1821"/>
    <w:rsid w:val="007D4DD1"/>
    <w:rsid w:val="007E5485"/>
    <w:rsid w:val="00800722"/>
    <w:rsid w:val="00815962"/>
    <w:rsid w:val="0083558C"/>
    <w:rsid w:val="00836395"/>
    <w:rsid w:val="00837CAA"/>
    <w:rsid w:val="00843EEA"/>
    <w:rsid w:val="00844395"/>
    <w:rsid w:val="00853209"/>
    <w:rsid w:val="00853AC3"/>
    <w:rsid w:val="00853FFC"/>
    <w:rsid w:val="0085648F"/>
    <w:rsid w:val="008851CD"/>
    <w:rsid w:val="008A3921"/>
    <w:rsid w:val="008A445D"/>
    <w:rsid w:val="008A7806"/>
    <w:rsid w:val="008C7C97"/>
    <w:rsid w:val="008E25BF"/>
    <w:rsid w:val="008E4806"/>
    <w:rsid w:val="00925BB6"/>
    <w:rsid w:val="00941525"/>
    <w:rsid w:val="0094200E"/>
    <w:rsid w:val="0094741F"/>
    <w:rsid w:val="00950E3B"/>
    <w:rsid w:val="00955951"/>
    <w:rsid w:val="00971616"/>
    <w:rsid w:val="009745F5"/>
    <w:rsid w:val="009A7E63"/>
    <w:rsid w:val="009B22F7"/>
    <w:rsid w:val="009E7FC6"/>
    <w:rsid w:val="00A0666F"/>
    <w:rsid w:val="00A30A09"/>
    <w:rsid w:val="00A4093E"/>
    <w:rsid w:val="00A87F30"/>
    <w:rsid w:val="00A97D39"/>
    <w:rsid w:val="00AA3C00"/>
    <w:rsid w:val="00AB06E5"/>
    <w:rsid w:val="00AB4AB5"/>
    <w:rsid w:val="00AD4CA8"/>
    <w:rsid w:val="00AE2CB4"/>
    <w:rsid w:val="00AF73A7"/>
    <w:rsid w:val="00B059BB"/>
    <w:rsid w:val="00B113B1"/>
    <w:rsid w:val="00B20B6D"/>
    <w:rsid w:val="00BA1040"/>
    <w:rsid w:val="00BA7FEF"/>
    <w:rsid w:val="00BB2C73"/>
    <w:rsid w:val="00BD153C"/>
    <w:rsid w:val="00BD2AA5"/>
    <w:rsid w:val="00BD3D3D"/>
    <w:rsid w:val="00BD5B9E"/>
    <w:rsid w:val="00BF3B05"/>
    <w:rsid w:val="00C17F10"/>
    <w:rsid w:val="00C444E2"/>
    <w:rsid w:val="00C52988"/>
    <w:rsid w:val="00C539F5"/>
    <w:rsid w:val="00C56E4E"/>
    <w:rsid w:val="00C604D3"/>
    <w:rsid w:val="00C61900"/>
    <w:rsid w:val="00C66588"/>
    <w:rsid w:val="00C673CA"/>
    <w:rsid w:val="00C71D86"/>
    <w:rsid w:val="00C837C5"/>
    <w:rsid w:val="00C856AA"/>
    <w:rsid w:val="00CA01BD"/>
    <w:rsid w:val="00CD242A"/>
    <w:rsid w:val="00CE791B"/>
    <w:rsid w:val="00CF23C6"/>
    <w:rsid w:val="00CF6F98"/>
    <w:rsid w:val="00D261E3"/>
    <w:rsid w:val="00D348E1"/>
    <w:rsid w:val="00D50B5D"/>
    <w:rsid w:val="00D53B00"/>
    <w:rsid w:val="00D736F1"/>
    <w:rsid w:val="00D74209"/>
    <w:rsid w:val="00D766D2"/>
    <w:rsid w:val="00DA74DC"/>
    <w:rsid w:val="00DB74A8"/>
    <w:rsid w:val="00DC1561"/>
    <w:rsid w:val="00DD439D"/>
    <w:rsid w:val="00DE614E"/>
    <w:rsid w:val="00DF2728"/>
    <w:rsid w:val="00DF3C47"/>
    <w:rsid w:val="00E11E49"/>
    <w:rsid w:val="00E37D9C"/>
    <w:rsid w:val="00E44A8B"/>
    <w:rsid w:val="00E7650D"/>
    <w:rsid w:val="00EA3A61"/>
    <w:rsid w:val="00EA63C9"/>
    <w:rsid w:val="00EB02C8"/>
    <w:rsid w:val="00F0609C"/>
    <w:rsid w:val="00F1719F"/>
    <w:rsid w:val="00F171DC"/>
    <w:rsid w:val="00F45B6D"/>
    <w:rsid w:val="00F55DEC"/>
    <w:rsid w:val="00F57D4F"/>
    <w:rsid w:val="00F603C5"/>
    <w:rsid w:val="00F7013E"/>
    <w:rsid w:val="00F970F6"/>
    <w:rsid w:val="00FA0740"/>
    <w:rsid w:val="00FB16AE"/>
    <w:rsid w:val="00FB52BB"/>
    <w:rsid w:val="00FF148D"/>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0F6"/>
    <w:pPr>
      <w:spacing w:after="160" w:line="259" w:lineRule="auto"/>
    </w:pPr>
    <w:rPr>
      <w:sz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A87F30"/>
    <w:pPr>
      <w:spacing w:after="0" w:line="240" w:lineRule="auto"/>
    </w:pPr>
    <w:rPr>
      <w:rFonts w:ascii="Segoe UI" w:hAnsi="Segoe UI"/>
      <w:sz w:val="18"/>
      <w:szCs w:val="20"/>
      <w:lang w:val="lt-LT" w:eastAsia="lt-LT"/>
    </w:rPr>
  </w:style>
  <w:style w:type="character" w:customStyle="1" w:styleId="BalloonTextChar">
    <w:name w:val="Balloon Text Char"/>
    <w:basedOn w:val="DefaultParagraphFont"/>
    <w:link w:val="BalloonText"/>
    <w:uiPriority w:val="99"/>
    <w:semiHidden/>
    <w:locked/>
    <w:rsid w:val="00A87F30"/>
    <w:rPr>
      <w:rFonts w:ascii="Segoe UI" w:hAnsi="Segoe UI" w:cs="Times New Roman"/>
      <w:sz w:val="18"/>
    </w:rPr>
  </w:style>
  <w:style w:type="table" w:styleId="TableGrid">
    <w:name w:val="Table Grid"/>
    <w:basedOn w:val="TableNormal"/>
    <w:uiPriority w:val="99"/>
    <w:rsid w:val="00421CC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A87F30"/>
    <w:rPr>
      <w:rFonts w:cs="Times New Roman"/>
      <w:sz w:val="16"/>
    </w:rPr>
  </w:style>
  <w:style w:type="paragraph" w:styleId="CommentText">
    <w:name w:val="annotation text"/>
    <w:basedOn w:val="Normal"/>
    <w:link w:val="CommentTextChar"/>
    <w:uiPriority w:val="99"/>
    <w:semiHidden/>
    <w:rsid w:val="00A87F30"/>
    <w:pPr>
      <w:spacing w:line="240" w:lineRule="auto"/>
    </w:pPr>
    <w:rPr>
      <w:sz w:val="20"/>
      <w:szCs w:val="20"/>
      <w:lang w:val="lt-LT" w:eastAsia="lt-LT"/>
    </w:rPr>
  </w:style>
  <w:style w:type="character" w:customStyle="1" w:styleId="CommentTextChar">
    <w:name w:val="Comment Text Char"/>
    <w:basedOn w:val="DefaultParagraphFont"/>
    <w:link w:val="CommentText"/>
    <w:uiPriority w:val="99"/>
    <w:semiHidden/>
    <w:locked/>
    <w:rsid w:val="00A87F30"/>
    <w:rPr>
      <w:rFonts w:cs="Times New Roman"/>
      <w:sz w:val="20"/>
    </w:rPr>
  </w:style>
  <w:style w:type="paragraph" w:styleId="CommentSubject">
    <w:name w:val="annotation subject"/>
    <w:basedOn w:val="CommentText"/>
    <w:next w:val="CommentText"/>
    <w:link w:val="CommentSubjectChar"/>
    <w:uiPriority w:val="99"/>
    <w:semiHidden/>
    <w:rsid w:val="00A87F30"/>
    <w:rPr>
      <w:b/>
    </w:rPr>
  </w:style>
  <w:style w:type="character" w:customStyle="1" w:styleId="CommentSubjectChar">
    <w:name w:val="Comment Subject Char"/>
    <w:basedOn w:val="CommentTextChar"/>
    <w:link w:val="CommentSubject"/>
    <w:uiPriority w:val="99"/>
    <w:semiHidden/>
    <w:locked/>
    <w:rsid w:val="00A87F30"/>
    <w:rPr>
      <w:b/>
    </w:rPr>
  </w:style>
  <w:style w:type="paragraph" w:styleId="Header">
    <w:name w:val="header"/>
    <w:basedOn w:val="Normal"/>
    <w:link w:val="HeaderChar"/>
    <w:uiPriority w:val="99"/>
    <w:rsid w:val="00BB2C73"/>
    <w:pPr>
      <w:tabs>
        <w:tab w:val="center" w:pos="4819"/>
        <w:tab w:val="right" w:pos="9638"/>
      </w:tabs>
      <w:spacing w:after="0" w:line="240" w:lineRule="auto"/>
    </w:pPr>
    <w:rPr>
      <w:sz w:val="20"/>
      <w:szCs w:val="20"/>
      <w:lang w:val="lt-LT" w:eastAsia="lt-LT"/>
    </w:rPr>
  </w:style>
  <w:style w:type="character" w:customStyle="1" w:styleId="HeaderChar">
    <w:name w:val="Header Char"/>
    <w:basedOn w:val="DefaultParagraphFont"/>
    <w:link w:val="Header"/>
    <w:uiPriority w:val="99"/>
    <w:locked/>
    <w:rsid w:val="00BB2C73"/>
    <w:rPr>
      <w:rFonts w:cs="Times New Roman"/>
    </w:rPr>
  </w:style>
  <w:style w:type="paragraph" w:styleId="Footer">
    <w:name w:val="footer"/>
    <w:basedOn w:val="Normal"/>
    <w:link w:val="FooterChar"/>
    <w:uiPriority w:val="99"/>
    <w:rsid w:val="00BB2C73"/>
    <w:pPr>
      <w:tabs>
        <w:tab w:val="center" w:pos="4819"/>
        <w:tab w:val="right" w:pos="9638"/>
      </w:tabs>
      <w:spacing w:after="0" w:line="240" w:lineRule="auto"/>
    </w:pPr>
    <w:rPr>
      <w:sz w:val="20"/>
      <w:szCs w:val="20"/>
      <w:lang w:val="lt-LT" w:eastAsia="lt-LT"/>
    </w:rPr>
  </w:style>
  <w:style w:type="character" w:customStyle="1" w:styleId="FooterChar">
    <w:name w:val="Footer Char"/>
    <w:basedOn w:val="DefaultParagraphFont"/>
    <w:link w:val="Footer"/>
    <w:uiPriority w:val="99"/>
    <w:locked/>
    <w:rsid w:val="00BB2C73"/>
    <w:rPr>
      <w:rFonts w:cs="Times New Roman"/>
    </w:rPr>
  </w:style>
  <w:style w:type="paragraph" w:styleId="Title">
    <w:name w:val="Title"/>
    <w:basedOn w:val="Normal"/>
    <w:link w:val="TitleChar"/>
    <w:uiPriority w:val="99"/>
    <w:qFormat/>
    <w:rsid w:val="00BD2AA5"/>
    <w:pPr>
      <w:spacing w:after="0" w:line="240" w:lineRule="auto"/>
      <w:jc w:val="center"/>
    </w:pPr>
    <w:rPr>
      <w:rFonts w:eastAsia="Times New Roman"/>
      <w:szCs w:val="20"/>
      <w:lang w:val="lt-LT" w:eastAsia="lt-LT"/>
    </w:rPr>
  </w:style>
  <w:style w:type="character" w:customStyle="1" w:styleId="TitleChar">
    <w:name w:val="Title Char"/>
    <w:basedOn w:val="DefaultParagraphFont"/>
    <w:link w:val="Title"/>
    <w:uiPriority w:val="99"/>
    <w:locked/>
    <w:rsid w:val="00BD2AA5"/>
    <w:rPr>
      <w:rFonts w:eastAsia="Times New Roman" w:cs="Times New Roman"/>
      <w:sz w:val="24"/>
    </w:rPr>
  </w:style>
  <w:style w:type="character" w:styleId="Hyperlink">
    <w:name w:val="Hyperlink"/>
    <w:basedOn w:val="DefaultParagraphFont"/>
    <w:uiPriority w:val="99"/>
    <w:rsid w:val="00CD242A"/>
    <w:rPr>
      <w:rFonts w:cs="Times New Roman"/>
      <w:color w:val="0000FF"/>
      <w:u w:val="single"/>
    </w:rPr>
  </w:style>
  <w:style w:type="paragraph" w:customStyle="1" w:styleId="Default">
    <w:name w:val="Default"/>
    <w:uiPriority w:val="99"/>
    <w:rsid w:val="00843EEA"/>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441220497">
      <w:marLeft w:val="0"/>
      <w:marRight w:val="0"/>
      <w:marTop w:val="0"/>
      <w:marBottom w:val="0"/>
      <w:divBdr>
        <w:top w:val="none" w:sz="0" w:space="0" w:color="auto"/>
        <w:left w:val="none" w:sz="0" w:space="0" w:color="auto"/>
        <w:bottom w:val="none" w:sz="0" w:space="0" w:color="auto"/>
        <w:right w:val="none" w:sz="0" w:space="0" w:color="auto"/>
      </w:divBdr>
    </w:div>
    <w:div w:id="441220498">
      <w:marLeft w:val="0"/>
      <w:marRight w:val="0"/>
      <w:marTop w:val="0"/>
      <w:marBottom w:val="0"/>
      <w:divBdr>
        <w:top w:val="none" w:sz="0" w:space="0" w:color="auto"/>
        <w:left w:val="none" w:sz="0" w:space="0" w:color="auto"/>
        <w:bottom w:val="none" w:sz="0" w:space="0" w:color="auto"/>
        <w:right w:val="none" w:sz="0" w:space="0" w:color="auto"/>
      </w:divBdr>
    </w:div>
    <w:div w:id="441220499">
      <w:marLeft w:val="0"/>
      <w:marRight w:val="0"/>
      <w:marTop w:val="0"/>
      <w:marBottom w:val="0"/>
      <w:divBdr>
        <w:top w:val="none" w:sz="0" w:space="0" w:color="auto"/>
        <w:left w:val="none" w:sz="0" w:space="0" w:color="auto"/>
        <w:bottom w:val="none" w:sz="0" w:space="0" w:color="auto"/>
        <w:right w:val="none" w:sz="0" w:space="0" w:color="auto"/>
      </w:divBdr>
    </w:div>
    <w:div w:id="441220500">
      <w:marLeft w:val="0"/>
      <w:marRight w:val="0"/>
      <w:marTop w:val="0"/>
      <w:marBottom w:val="0"/>
      <w:divBdr>
        <w:top w:val="none" w:sz="0" w:space="0" w:color="auto"/>
        <w:left w:val="none" w:sz="0" w:space="0" w:color="auto"/>
        <w:bottom w:val="none" w:sz="0" w:space="0" w:color="auto"/>
        <w:right w:val="none" w:sz="0" w:space="0" w:color="auto"/>
      </w:divBdr>
    </w:div>
    <w:div w:id="4412205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nma.lt"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2296</Words>
  <Characters>1310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TVIRTINU</dc:title>
  <dc:subject/>
  <dc:creator>Irma Marozienė</dc:creator>
  <cp:keywords/>
  <dc:description/>
  <cp:lastModifiedBy>VVG</cp:lastModifiedBy>
  <cp:revision>4</cp:revision>
  <dcterms:created xsi:type="dcterms:W3CDTF">2018-02-27T11:14:00Z</dcterms:created>
  <dcterms:modified xsi:type="dcterms:W3CDTF">2018-02-28T13:12:00Z</dcterms:modified>
</cp:coreProperties>
</file>